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5C4EB" w14:textId="77777777"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4CD06368" w14:textId="77777777"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71826651" w14:textId="20103A14"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sidRPr="00F65013">
        <w:rPr>
          <w:rFonts w:ascii="GHEA Grapalat" w:eastAsia="Times New Roman" w:hAnsi="GHEA Grapalat" w:cs="Times New Roman"/>
          <w:szCs w:val="24"/>
        </w:rPr>
        <w:t>02</w:t>
      </w:r>
      <w:r w:rsidRPr="00F65013">
        <w:rPr>
          <w:rFonts w:ascii="GHEA Grapalat" w:eastAsia="Times New Roman" w:hAnsi="GHEA Grapalat" w:cs="Times New Roman"/>
          <w:szCs w:val="24"/>
          <w:lang w:val="en-AU"/>
        </w:rPr>
        <w:t>" of "</w:t>
      </w:r>
      <w:r w:rsidR="008A1E74">
        <w:rPr>
          <w:rFonts w:ascii="GHEA Grapalat" w:eastAsia="Times New Roman" w:hAnsi="GHEA Grapalat" w:cs="Times New Roman"/>
          <w:szCs w:val="24"/>
        </w:rPr>
        <w:t>13</w:t>
      </w:r>
      <w:r w:rsidRPr="00F65013">
        <w:rPr>
          <w:rFonts w:ascii="GHEA Grapalat" w:eastAsia="Times New Roman" w:hAnsi="GHEA Grapalat" w:cs="Times New Roman"/>
          <w:szCs w:val="24"/>
          <w:lang w:val="en-AU"/>
        </w:rPr>
        <w:t>" "</w:t>
      </w:r>
      <w:r w:rsidR="00255AAB" w:rsidRPr="00255AAB">
        <w:t xml:space="preserve"> </w:t>
      </w:r>
      <w:proofErr w:type="spellStart"/>
      <w:r w:rsidR="00B05FAE">
        <w:rPr>
          <w:rFonts w:ascii="GHEA Grapalat" w:eastAsia="Times New Roman" w:hAnsi="GHEA Grapalat" w:cs="Times New Roman"/>
          <w:szCs w:val="24"/>
        </w:rPr>
        <w:t>jul</w:t>
      </w:r>
      <w:r w:rsidR="006528FD" w:rsidRPr="006528FD">
        <w:rPr>
          <w:rFonts w:ascii="GHEA Grapalat" w:eastAsia="Times New Roman" w:hAnsi="GHEA Grapalat" w:cs="Times New Roman"/>
          <w:szCs w:val="24"/>
        </w:rPr>
        <w:t>e</w:t>
      </w:r>
      <w:proofErr w:type="spellEnd"/>
      <w:r w:rsidRPr="00F65013">
        <w:rPr>
          <w:rFonts w:ascii="GHEA Grapalat" w:eastAsia="Times New Roman" w:hAnsi="GHEA Grapalat" w:cs="Times New Roman"/>
          <w:szCs w:val="24"/>
          <w:lang w:val="en-AU"/>
        </w:rPr>
        <w:t>" of 202</w:t>
      </w:r>
      <w:r w:rsidR="000B0290" w:rsidRPr="000B0290">
        <w:rPr>
          <w:rFonts w:ascii="GHEA Grapalat" w:eastAsia="Times New Roman" w:hAnsi="GHEA Grapalat" w:cs="Times New Roman"/>
          <w:szCs w:val="24"/>
        </w:rPr>
        <w:t>3</w:t>
      </w:r>
      <w:r w:rsidRPr="00F65013">
        <w:rPr>
          <w:rFonts w:ascii="GHEA Grapalat" w:eastAsia="Times New Roman" w:hAnsi="GHEA Grapalat" w:cs="Times New Roman"/>
          <w:szCs w:val="24"/>
          <w:lang w:val="en-AU"/>
        </w:rPr>
        <w:t xml:space="preserve"> 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329C33F4" w14:textId="77777777"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p>
    <w:p w14:paraId="2D81DB4D" w14:textId="347DA8FA" w:rsidR="00601746" w:rsidRPr="00B05FAE" w:rsidRDefault="00601746" w:rsidP="00601746">
      <w:pPr>
        <w:spacing w:after="0" w:line="240" w:lineRule="auto"/>
        <w:ind w:left="567" w:right="565"/>
        <w:jc w:val="center"/>
        <w:rPr>
          <w:rFonts w:ascii="GHEA Grapalat" w:eastAsia="Times New Roman" w:hAnsi="GHEA Grapalat" w:cs="Times New Roman"/>
          <w:b/>
          <w:szCs w:val="24"/>
          <w:lang w:val="hy-AM"/>
        </w:rPr>
      </w:pPr>
      <w:r w:rsidRPr="00F65013">
        <w:rPr>
          <w:rFonts w:ascii="GHEA Grapalat" w:eastAsia="Times New Roman" w:hAnsi="GHEA Grapalat" w:cs="Times New Roman"/>
          <w:szCs w:val="24"/>
          <w:lang w:val="en-AU"/>
        </w:rPr>
        <w:t xml:space="preserve">Code of the price quotation </w:t>
      </w:r>
      <w:r w:rsidR="008A1E74" w:rsidRPr="008A1E74">
        <w:rPr>
          <w:rFonts w:ascii="GHEA Grapalat" w:eastAsia="Times New Roman" w:hAnsi="GHEA Grapalat" w:cs="Times New Roman"/>
          <w:szCs w:val="24"/>
          <w:lang w:val="en-AU"/>
        </w:rPr>
        <w:t>TEHKK-HBMAPDzB-23/1</w:t>
      </w:r>
    </w:p>
    <w:p w14:paraId="69C6F3A2" w14:textId="77777777" w:rsidR="00601746" w:rsidRPr="00D37A5F" w:rsidRDefault="00601746" w:rsidP="00601746">
      <w:pPr>
        <w:spacing w:after="0" w:line="240" w:lineRule="auto"/>
        <w:ind w:left="567" w:right="565"/>
        <w:jc w:val="center"/>
        <w:rPr>
          <w:rFonts w:ascii="GHEA Grapalat" w:eastAsia="Times New Roman" w:hAnsi="GHEA Grapalat" w:cs="Times New Roman"/>
          <w:sz w:val="24"/>
          <w:szCs w:val="24"/>
        </w:rPr>
      </w:pPr>
    </w:p>
    <w:p w14:paraId="107D85D1" w14:textId="7BB3E76A" w:rsidR="00601746" w:rsidRPr="00F65013" w:rsidRDefault="00601746" w:rsidP="00601746">
      <w:pPr>
        <w:jc w:val="both"/>
        <w:rPr>
          <w:rFonts w:ascii="GHEA Grapalat" w:eastAsia="Times New Roman" w:hAnsi="GHEA Grapalat" w:cs="Times New Roman"/>
          <w:szCs w:val="24"/>
          <w:lang w:val="en-AU"/>
        </w:rPr>
      </w:pPr>
      <w:r>
        <w:rPr>
          <w:rFonts w:ascii="GHEA Grapalat" w:eastAsia="Times New Roman" w:hAnsi="GHEA Grapalat" w:cs="Times New Roman"/>
          <w:sz w:val="24"/>
          <w:szCs w:val="24"/>
          <w:lang w:val="en-AU"/>
        </w:rPr>
        <w:t xml:space="preserve">       </w:t>
      </w:r>
      <w:r w:rsidRPr="00F65013">
        <w:rPr>
          <w:rFonts w:ascii="GHEA Grapalat" w:eastAsia="Times New Roman" w:hAnsi="GHEA Grapalat" w:cs="Times New Roman"/>
          <w:szCs w:val="24"/>
          <w:lang w:val="en-AU"/>
        </w:rPr>
        <w:t xml:space="preserve">    The contracting authority "CONTROL CENTER FOR ELECTRONIC VIDEO RECORDING SYSTEMS " SNKO located at the following address: 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gives notice for a price </w:t>
      </w:r>
      <w:proofErr w:type="spellStart"/>
      <w:proofErr w:type="gramStart"/>
      <w:r w:rsidRPr="00F65013">
        <w:rPr>
          <w:rFonts w:ascii="GHEA Grapalat" w:eastAsia="Times New Roman" w:hAnsi="GHEA Grapalat" w:cs="Times New Roman"/>
          <w:szCs w:val="24"/>
          <w:lang w:val="en-AU"/>
        </w:rPr>
        <w:t>quotation.The</w:t>
      </w:r>
      <w:proofErr w:type="spellEnd"/>
      <w:proofErr w:type="gramEnd"/>
      <w:r w:rsidRPr="00F65013">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w:t>
      </w:r>
      <w:r w:rsidRPr="00050A48">
        <w:rPr>
          <w:rFonts w:ascii="GHEA Grapalat" w:eastAsia="Times New Roman" w:hAnsi="GHEA Grapalat" w:cs="Times New Roman"/>
          <w:szCs w:val="24"/>
          <w:lang w:val="en-AU"/>
        </w:rPr>
        <w:t xml:space="preserve">of </w:t>
      </w:r>
      <w:r w:rsidR="008A1E74" w:rsidRPr="008A1E74">
        <w:rPr>
          <w:rFonts w:ascii="GHEA Grapalat" w:eastAsia="Times New Roman" w:hAnsi="GHEA Grapalat" w:cs="Times New Roman"/>
          <w:b/>
          <w:szCs w:val="24"/>
          <w:lang w:val="en-AU"/>
        </w:rPr>
        <w:t>network equipment and data storage media</w:t>
      </w:r>
      <w:r w:rsidR="000B0290" w:rsidRPr="000B0290">
        <w:rPr>
          <w:rFonts w:ascii="GHEA Grapalat" w:eastAsia="Times New Roman" w:hAnsi="GHEA Grapalat" w:cs="Times New Roman"/>
          <w:szCs w:val="24"/>
          <w:lang w:val="en-AU"/>
        </w:rPr>
        <w:t xml:space="preserve"> </w:t>
      </w:r>
      <w:r w:rsidRPr="00F65013">
        <w:rPr>
          <w:rFonts w:ascii="GHEA Grapalat" w:eastAsia="Times New Roman" w:hAnsi="GHEA Grapalat" w:cs="Times New Roman"/>
          <w:szCs w:val="24"/>
          <w:lang w:val="en-AU"/>
        </w:rPr>
        <w:t xml:space="preserve">(hereinafter referred to as "the contract"). </w:t>
      </w:r>
    </w:p>
    <w:p w14:paraId="3A834EFC" w14:textId="64413152" w:rsidR="00601746" w:rsidRPr="00F65013" w:rsidRDefault="006360C8" w:rsidP="00601746">
      <w:pPr>
        <w:jc w:val="both"/>
        <w:rPr>
          <w:rFonts w:ascii="GHEA Grapalat" w:eastAsia="Times New Roman" w:hAnsi="GHEA Grapalat" w:cs="Times New Roman"/>
          <w:szCs w:val="24"/>
          <w:lang w:val="en-AU"/>
        </w:rPr>
      </w:pPr>
      <w:r>
        <w:rPr>
          <w:rFonts w:ascii="GHEA Grapalat" w:eastAsia="Times New Roman" w:hAnsi="GHEA Grapalat" w:cs="Times New Roman"/>
          <w:szCs w:val="24"/>
          <w:lang w:val="en-AU"/>
        </w:rPr>
        <w:t xml:space="preserve">      </w:t>
      </w:r>
      <w:r w:rsidR="00601746"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A79EBE4"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125B7B93"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9AFB861" w14:textId="3B766330" w:rsidR="006360C8" w:rsidRDefault="006360C8" w:rsidP="006360C8">
      <w:pPr>
        <w:pStyle w:val="a4"/>
        <w:spacing w:line="240" w:lineRule="auto"/>
        <w:ind w:firstLine="709"/>
        <w:rPr>
          <w:rFonts w:ascii="GHEA Grapalat" w:hAnsi="GHEA Grapalat"/>
          <w:i w:val="0"/>
          <w:spacing w:val="2"/>
        </w:rPr>
      </w:pPr>
      <w:r>
        <w:rPr>
          <w:rFonts w:ascii="GHEA Grapalat" w:hAnsi="GHEA Grapalat"/>
          <w:i w:val="0"/>
        </w:rPr>
        <w:t xml:space="preserve">For receiving the hard copy of the invitation for the price quotation, it is necessary to apply to the contracting authority till </w:t>
      </w:r>
      <w:r>
        <w:rPr>
          <w:rFonts w:ascii="GHEA Grapalat" w:hAnsi="GHEA Grapalat"/>
          <w:b/>
          <w:bCs/>
          <w:i w:val="0"/>
          <w:lang w:val="en-US"/>
        </w:rPr>
        <w:t>10</w:t>
      </w:r>
      <w:r>
        <w:rPr>
          <w:rFonts w:ascii="GHEA Grapalat" w:hAnsi="GHEA Grapalat"/>
          <w:b/>
          <w:bCs/>
          <w:i w:val="0"/>
        </w:rPr>
        <w:t>:</w:t>
      </w:r>
      <w:r>
        <w:rPr>
          <w:rFonts w:ascii="GHEA Grapalat" w:hAnsi="GHEA Grapalat"/>
          <w:b/>
          <w:bCs/>
          <w:i w:val="0"/>
          <w:lang w:val="en-US"/>
        </w:rPr>
        <w:t>00</w:t>
      </w:r>
      <w:r>
        <w:rPr>
          <w:rFonts w:ascii="GHEA Grapalat" w:hAnsi="GHEA Grapalat"/>
          <w:i w:val="0"/>
        </w:rPr>
        <w:t xml:space="preserve"> o'clock, </w:t>
      </w:r>
      <w:r w:rsidR="008A1E74">
        <w:rPr>
          <w:rFonts w:ascii="GHEA Grapalat" w:hAnsi="GHEA Grapalat"/>
          <w:b/>
          <w:bCs/>
          <w:i w:val="0"/>
          <w:lang w:val="hy-AM"/>
        </w:rPr>
        <w:t>24</w:t>
      </w:r>
      <w:r w:rsidR="00B05FAE">
        <w:rPr>
          <w:rFonts w:ascii="GHEA Grapalat" w:hAnsi="GHEA Grapalat"/>
          <w:b/>
          <w:bCs/>
          <w:i w:val="0"/>
        </w:rPr>
        <w:t>.07</w:t>
      </w:r>
      <w:r>
        <w:rPr>
          <w:rFonts w:ascii="GHEA Grapalat" w:hAnsi="GHEA Grapalat"/>
          <w:b/>
          <w:bCs/>
          <w:i w:val="0"/>
        </w:rPr>
        <w:t>.2023</w:t>
      </w:r>
      <w:r>
        <w:rPr>
          <w:rFonts w:ascii="GHEA Grapalat" w:hAnsi="GHEA Grapalat"/>
          <w:i w:val="0"/>
        </w:rPr>
        <w:t>, Moreover</w:t>
      </w:r>
      <w:r>
        <w:rPr>
          <w:rFonts w:ascii="GHEA Grapalat" w:hAnsi="GHEA Grapalat"/>
          <w:i w:val="0"/>
          <w:spacing w:val="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557E0042"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5DDCB69F"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        Failure to receive the invitation shall not limit the bi</w:t>
      </w:r>
      <w:bookmarkStart w:id="0" w:name="_GoBack"/>
      <w:bookmarkEnd w:id="0"/>
      <w:r w:rsidRPr="00F65013">
        <w:rPr>
          <w:rFonts w:ascii="GHEA Grapalat" w:eastAsia="Times New Roman" w:hAnsi="GHEA Grapalat" w:cs="Times New Roman"/>
          <w:szCs w:val="24"/>
          <w:lang w:val="en-AU"/>
        </w:rPr>
        <w:t xml:space="preserve">dder's right to participate in this procedure. </w:t>
      </w:r>
    </w:p>
    <w:p w14:paraId="7756D903" w14:textId="5485E451"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 1</w:t>
      </w:r>
      <w:r w:rsidR="00255AAB" w:rsidRPr="00255AAB">
        <w:rPr>
          <w:rFonts w:ascii="GHEA Grapalat" w:eastAsia="Times New Roman" w:hAnsi="GHEA Grapalat" w:cs="Times New Roman"/>
          <w:szCs w:val="24"/>
        </w:rPr>
        <w:t>0</w:t>
      </w:r>
      <w:r w:rsidRPr="00F65013">
        <w:rPr>
          <w:rFonts w:ascii="GHEA Grapalat" w:eastAsia="Times New Roman" w:hAnsi="GHEA Grapalat" w:cs="Times New Roman"/>
          <w:szCs w:val="24"/>
          <w:lang w:val="en-AU"/>
        </w:rPr>
        <w:t>:</w:t>
      </w:r>
      <w:r w:rsidR="000B0290">
        <w:rPr>
          <w:rFonts w:ascii="GHEA Grapalat" w:eastAsia="Times New Roman" w:hAnsi="GHEA Grapalat" w:cs="Times New Roman"/>
          <w:szCs w:val="24"/>
          <w:lang w:val="hy-AM"/>
        </w:rPr>
        <w:t>0</w:t>
      </w:r>
      <w:r>
        <w:rPr>
          <w:rFonts w:ascii="GHEA Grapalat" w:eastAsia="Times New Roman" w:hAnsi="GHEA Grapalat" w:cs="Times New Roman"/>
          <w:szCs w:val="24"/>
          <w:lang w:val="en-AU"/>
        </w:rPr>
        <w:t>0</w:t>
      </w:r>
      <w:r w:rsidR="008A1E74">
        <w:rPr>
          <w:rFonts w:ascii="GHEA Grapalat" w:eastAsia="Times New Roman" w:hAnsi="GHEA Grapalat" w:cs="Times New Roman"/>
          <w:szCs w:val="24"/>
          <w:lang w:val="en-AU"/>
        </w:rPr>
        <w:t xml:space="preserve"> o'clock of the 12</w:t>
      </w:r>
      <w:r w:rsidRPr="00F65013">
        <w:rPr>
          <w:rFonts w:ascii="GHEA Grapalat" w:eastAsia="Times New Roman" w:hAnsi="GHEA Grapalat" w:cs="Times New Roman"/>
          <w:szCs w:val="24"/>
          <w:lang w:val="en-AU"/>
        </w:rPr>
        <w:t xml:space="preserve">th day from the date of publication of this notice. The bids may, in addition to Armenian, also be submitted in English or Russian. </w:t>
      </w:r>
    </w:p>
    <w:p w14:paraId="59D02D77" w14:textId="2A623089" w:rsidR="00601746" w:rsidRPr="00F65013" w:rsidRDefault="00601746" w:rsidP="00601746">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For receiving additional information concerning this notice, you may apply to </w:t>
      </w:r>
      <w:r w:rsidR="006360C8" w:rsidRPr="006360C8">
        <w:rPr>
          <w:rFonts w:ascii="GHEA Grapalat" w:hAnsi="GHEA Grapalat"/>
          <w:b/>
        </w:rPr>
        <w:t>H</w:t>
      </w:r>
      <w:r w:rsidR="006360C8">
        <w:rPr>
          <w:rFonts w:ascii="GHEA Grapalat" w:hAnsi="GHEA Grapalat"/>
          <w:b/>
        </w:rPr>
        <w:t>.</w:t>
      </w:r>
      <w:r w:rsidR="006360C8" w:rsidRPr="006360C8">
        <w:rPr>
          <w:rFonts w:ascii="GHEA Grapalat" w:hAnsi="GHEA Grapalat"/>
          <w:b/>
        </w:rPr>
        <w:t xml:space="preserve"> Ghazaryan </w:t>
      </w:r>
      <w:r w:rsidRPr="00F65013">
        <w:rPr>
          <w:rFonts w:ascii="GHEA Grapalat" w:eastAsia="Times New Roman" w:hAnsi="GHEA Grapalat" w:cs="Times New Roman"/>
          <w:szCs w:val="24"/>
          <w:lang w:val="en-AU"/>
        </w:rPr>
        <w:t>Secretary of the Evaluation Commission</w:t>
      </w:r>
    </w:p>
    <w:p w14:paraId="226D254B"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p>
    <w:p w14:paraId="503C79C6"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3B187E5E"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E-mail: hs.partners@mail.ru</w:t>
      </w:r>
    </w:p>
    <w:p w14:paraId="35B4A308" w14:textId="19D1D323"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SNKO</w:t>
      </w:r>
    </w:p>
    <w:p w14:paraId="6DDF3D4D" w14:textId="77777777" w:rsidR="00601746" w:rsidRPr="00C651A4" w:rsidRDefault="00601746" w:rsidP="00601746">
      <w:pPr>
        <w:rPr>
          <w:lang w:val="en-AU"/>
        </w:rPr>
      </w:pPr>
    </w:p>
    <w:p w14:paraId="62EC9022" w14:textId="77777777" w:rsidR="001C52D2" w:rsidRPr="00601746" w:rsidRDefault="001C52D2" w:rsidP="00601746">
      <w:pPr>
        <w:rPr>
          <w:lang w:val="en-AU"/>
        </w:rPr>
      </w:pPr>
    </w:p>
    <w:sectPr w:rsidR="001C52D2" w:rsidRPr="00601746"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FD"/>
    <w:rsid w:val="00050A48"/>
    <w:rsid w:val="000B0290"/>
    <w:rsid w:val="001C52D2"/>
    <w:rsid w:val="00255AAB"/>
    <w:rsid w:val="002715BE"/>
    <w:rsid w:val="00347826"/>
    <w:rsid w:val="005023CB"/>
    <w:rsid w:val="00601746"/>
    <w:rsid w:val="006260FD"/>
    <w:rsid w:val="006360C8"/>
    <w:rsid w:val="006528FD"/>
    <w:rsid w:val="008A1E74"/>
    <w:rsid w:val="00B05FAE"/>
    <w:rsid w:val="00C25ECD"/>
    <w:rsid w:val="00C332E7"/>
    <w:rsid w:val="00C6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5410"/>
  <w15:chartTrackingRefBased/>
  <w15:docId w15:val="{4DE10F0C-9F16-448E-8938-52735A3D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7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Char Знак,Char Char Char Char Знак"/>
    <w:basedOn w:val="a0"/>
    <w:link w:val="a4"/>
    <w:semiHidden/>
    <w:locked/>
    <w:rsid w:val="006360C8"/>
    <w:rPr>
      <w:rFonts w:ascii="Arial LatArm" w:eastAsia="Times New Roman" w:hAnsi="Arial LatArm" w:cs="Times New Roman"/>
      <w:i/>
      <w:sz w:val="20"/>
      <w:szCs w:val="20"/>
      <w:lang w:val="en-AU"/>
    </w:rPr>
  </w:style>
  <w:style w:type="paragraph" w:styleId="a4">
    <w:name w:val="Body Text Indent"/>
    <w:aliases w:val="Char,Char Char Char Char"/>
    <w:basedOn w:val="a"/>
    <w:link w:val="a3"/>
    <w:semiHidden/>
    <w:unhideWhenUsed/>
    <w:rsid w:val="006360C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basedOn w:val="a0"/>
    <w:uiPriority w:val="99"/>
    <w:semiHidden/>
    <w:rsid w:val="0063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Լիլիթ Թևոսյան</cp:lastModifiedBy>
  <cp:revision>17</cp:revision>
  <dcterms:created xsi:type="dcterms:W3CDTF">2023-02-14T11:29:00Z</dcterms:created>
  <dcterms:modified xsi:type="dcterms:W3CDTF">2023-07-13T12:45:00Z</dcterms:modified>
</cp:coreProperties>
</file>